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b/>
          <w:bCs/>
          <w:color w:val="000000"/>
          <w:sz w:val="18"/>
          <w:szCs w:val="18"/>
        </w:rPr>
        <w:t xml:space="preserve">News Release — </w:t>
      </w:r>
      <w:proofErr w:type="spellStart"/>
      <w:r w:rsidRPr="00967113">
        <w:rPr>
          <w:rFonts w:ascii="Arial" w:eastAsia="Times New Roman" w:hAnsi="Arial" w:cs="Arial"/>
          <w:b/>
          <w:bCs/>
          <w:color w:val="000000"/>
          <w:sz w:val="18"/>
          <w:szCs w:val="18"/>
        </w:rPr>
        <w:t>Neos</w:t>
      </w:r>
      <w:proofErr w:type="spellEnd"/>
      <w:r w:rsidRPr="00967113">
        <w:rPr>
          <w:rFonts w:ascii="Arial" w:eastAsia="Times New Roman" w:hAnsi="Arial" w:cs="Arial"/>
          <w:b/>
          <w:bCs/>
          <w:color w:val="000000"/>
          <w:sz w:val="18"/>
          <w:szCs w:val="18"/>
        </w:rPr>
        <w:t xml:space="preserve"> Dance Theatre — February 2019</w:t>
      </w: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b/>
          <w:bCs/>
          <w:color w:val="000000"/>
          <w:sz w:val="18"/>
          <w:szCs w:val="18"/>
        </w:rPr>
        <w:t>Contact for media:</w:t>
      </w: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color w:val="000000"/>
          <w:sz w:val="18"/>
          <w:szCs w:val="18"/>
        </w:rPr>
        <w:t xml:space="preserve">Bobby Wesner, </w:t>
      </w:r>
      <w:proofErr w:type="spellStart"/>
      <w:r w:rsidRPr="00967113">
        <w:rPr>
          <w:rFonts w:ascii="Arial" w:eastAsia="Times New Roman" w:hAnsi="Arial" w:cs="Arial"/>
          <w:color w:val="000000"/>
          <w:sz w:val="18"/>
          <w:szCs w:val="18"/>
        </w:rPr>
        <w:t>Neos</w:t>
      </w:r>
      <w:proofErr w:type="spellEnd"/>
      <w:r w:rsidRPr="00967113">
        <w:rPr>
          <w:rFonts w:ascii="Arial" w:eastAsia="Times New Roman" w:hAnsi="Arial" w:cs="Arial"/>
          <w:color w:val="000000"/>
          <w:sz w:val="18"/>
          <w:szCs w:val="18"/>
        </w:rPr>
        <w:t xml:space="preserve"> co-founder and artistic director:</w:t>
      </w:r>
      <w:r>
        <w:rPr>
          <w:rFonts w:ascii="Arial" w:eastAsia="Times New Roman" w:hAnsi="Arial" w:cs="Arial"/>
          <w:color w:val="000000"/>
          <w:sz w:val="18"/>
          <w:szCs w:val="18"/>
        </w:rPr>
        <w:t xml:space="preserve"> robert.wesner@neosdancetheatre.org</w:t>
      </w:r>
      <w:r w:rsidRPr="00967113">
        <w:rPr>
          <w:rFonts w:ascii="Arial" w:eastAsia="Times New Roman" w:hAnsi="Arial" w:cs="Arial"/>
          <w:color w:val="000000"/>
          <w:sz w:val="18"/>
          <w:szCs w:val="18"/>
        </w:rPr>
        <w:t> or 330-595-4650</w:t>
      </w: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b/>
          <w:bCs/>
          <w:color w:val="000000"/>
          <w:sz w:val="18"/>
          <w:szCs w:val="18"/>
        </w:rPr>
        <w:t>Additional information and links to all four dance companies: </w:t>
      </w:r>
    </w:p>
    <w:p w:rsidR="00967113" w:rsidRDefault="00967113" w:rsidP="00967113">
      <w:pPr>
        <w:shd w:val="clear" w:color="auto" w:fill="FFFFFF"/>
        <w:spacing w:after="0" w:line="240" w:lineRule="auto"/>
        <w:rPr>
          <w:rFonts w:ascii="Arial" w:eastAsia="Times New Roman" w:hAnsi="Arial" w:cs="Arial"/>
          <w:color w:val="000000"/>
          <w:sz w:val="21"/>
          <w:szCs w:val="21"/>
        </w:rPr>
      </w:pPr>
      <w:hyperlink r:id="rId5" w:tgtFrame="_blank" w:history="1">
        <w:r w:rsidRPr="00967113">
          <w:rPr>
            <w:rFonts w:ascii="Arial" w:eastAsia="Times New Roman" w:hAnsi="Arial" w:cs="Arial"/>
            <w:color w:val="004182"/>
            <w:sz w:val="18"/>
            <w:szCs w:val="18"/>
          </w:rPr>
          <w:t>https://www.loseyourmarbles.org</w:t>
        </w:r>
      </w:hyperlink>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p>
    <w:p w:rsidR="00967113" w:rsidRDefault="00967113" w:rsidP="00967113">
      <w:pPr>
        <w:shd w:val="clear" w:color="auto" w:fill="FFFFFF"/>
        <w:spacing w:after="240" w:line="240" w:lineRule="auto"/>
        <w:rPr>
          <w:rFonts w:ascii="Calibri" w:eastAsia="Times New Roman" w:hAnsi="Calibri" w:cs="Calibri"/>
          <w:color w:val="000000"/>
          <w:sz w:val="21"/>
          <w:szCs w:val="21"/>
        </w:rPr>
      </w:pPr>
      <w:r>
        <w:rPr>
          <w:rFonts w:ascii="Calibri" w:eastAsia="Times New Roman" w:hAnsi="Calibri" w:cs="Calibri"/>
          <w:color w:val="000000"/>
          <w:sz w:val="21"/>
          <w:szCs w:val="21"/>
        </w:rPr>
        <w:t xml:space="preserve">Link to photos and company information: </w:t>
      </w:r>
      <w:hyperlink r:id="rId6" w:history="1">
        <w:r w:rsidRPr="00AE3F0D">
          <w:rPr>
            <w:rStyle w:val="Hyperlink"/>
            <w:rFonts w:ascii="Calibri" w:eastAsia="Times New Roman" w:hAnsi="Calibri" w:cs="Calibri"/>
            <w:sz w:val="21"/>
            <w:szCs w:val="21"/>
          </w:rPr>
          <w:t>http://bit.ly/2Sq8LYk</w:t>
        </w:r>
      </w:hyperlink>
    </w:p>
    <w:p w:rsidR="00967113" w:rsidRPr="00967113" w:rsidRDefault="00967113" w:rsidP="00967113">
      <w:pPr>
        <w:shd w:val="clear" w:color="auto" w:fill="FFFFFF"/>
        <w:spacing w:after="240" w:line="240" w:lineRule="auto"/>
        <w:rPr>
          <w:rFonts w:ascii="Calibri" w:eastAsia="Times New Roman" w:hAnsi="Calibri" w:cs="Calibri"/>
          <w:color w:val="000000"/>
          <w:sz w:val="21"/>
          <w:szCs w:val="21"/>
        </w:rPr>
      </w:pPr>
      <w:r>
        <w:rPr>
          <w:rFonts w:ascii="Calibri" w:eastAsia="Times New Roman" w:hAnsi="Calibri" w:cs="Calibri"/>
          <w:noProof/>
          <w:color w:val="000000"/>
          <w:sz w:val="21"/>
          <w:szCs w:val="21"/>
        </w:rPr>
        <w:drawing>
          <wp:inline distT="0" distB="0" distL="0" distR="0">
            <wp:extent cx="2593848"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collage lym 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848" cy="960120"/>
                    </a:xfrm>
                    <a:prstGeom prst="rect">
                      <a:avLst/>
                    </a:prstGeom>
                  </pic:spPr>
                </pic:pic>
              </a:graphicData>
            </a:graphic>
          </wp:inline>
        </w:drawing>
      </w:r>
      <w:bookmarkStart w:id="0" w:name="_GoBack"/>
      <w:bookmarkEnd w:id="0"/>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b/>
          <w:bCs/>
          <w:color w:val="000000"/>
          <w:sz w:val="24"/>
          <w:szCs w:val="24"/>
        </w:rPr>
        <w:t>Experience best of dance in NE Ohio at ‘Lose Your Marbles’ on March 1</w:t>
      </w:r>
    </w:p>
    <w:p w:rsidR="00967113" w:rsidRPr="00967113" w:rsidRDefault="00967113" w:rsidP="00967113">
      <w:pPr>
        <w:shd w:val="clear" w:color="auto" w:fill="FFFFFF"/>
        <w:spacing w:after="0" w:line="240" w:lineRule="auto"/>
        <w:rPr>
          <w:rFonts w:ascii="Calibri" w:eastAsia="Times New Roman" w:hAnsi="Calibri" w:cs="Calibri"/>
          <w:color w:val="000000"/>
          <w:sz w:val="21"/>
          <w:szCs w:val="21"/>
        </w:rPr>
      </w:pPr>
      <w:r w:rsidRPr="00967113">
        <w:rPr>
          <w:rFonts w:ascii="Arial" w:eastAsia="Times New Roman" w:hAnsi="Arial" w:cs="Arial"/>
          <w:color w:val="000000"/>
          <w:sz w:val="18"/>
          <w:szCs w:val="18"/>
        </w:rPr>
        <w:t>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333333"/>
          <w:sz w:val="18"/>
          <w:szCs w:val="18"/>
        </w:rPr>
        <w:t xml:space="preserve">Akron, OH — </w:t>
      </w:r>
      <w:proofErr w:type="gramStart"/>
      <w:r w:rsidRPr="00967113">
        <w:rPr>
          <w:rFonts w:ascii="Arial" w:eastAsia="Times New Roman" w:hAnsi="Arial" w:cs="Arial"/>
          <w:color w:val="333333"/>
          <w:sz w:val="18"/>
          <w:szCs w:val="18"/>
        </w:rPr>
        <w:t>The</w:t>
      </w:r>
      <w:proofErr w:type="gramEnd"/>
      <w:r w:rsidRPr="00967113">
        <w:rPr>
          <w:rFonts w:ascii="Arial" w:eastAsia="Times New Roman" w:hAnsi="Arial" w:cs="Arial"/>
          <w:color w:val="333333"/>
          <w:sz w:val="18"/>
          <w:szCs w:val="18"/>
        </w:rPr>
        <w:t xml:space="preserve"> best-known dance companies in Northeast Ohio are coming together in the historic Akron Civic Thea</w:t>
      </w:r>
      <w:r>
        <w:rPr>
          <w:rFonts w:ascii="Arial" w:eastAsia="Times New Roman" w:hAnsi="Arial" w:cs="Arial"/>
          <w:color w:val="333333"/>
          <w:sz w:val="18"/>
          <w:szCs w:val="18"/>
        </w:rPr>
        <w:t>tre for “Lose Your Marbles” on Friday</w:t>
      </w:r>
      <w:r w:rsidRPr="00967113">
        <w:rPr>
          <w:rFonts w:ascii="Arial" w:eastAsia="Times New Roman" w:hAnsi="Arial" w:cs="Arial"/>
          <w:color w:val="333333"/>
          <w:sz w:val="18"/>
          <w:szCs w:val="18"/>
        </w:rPr>
        <w:t>, March 1, at 8 p.m.</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333333"/>
          <w:sz w:val="18"/>
          <w:szCs w:val="18"/>
          <w:shd w:val="clear" w:color="auto" w:fill="FFFFFF"/>
        </w:rPr>
        <w:t xml:space="preserve">Audience members can experience performances by </w:t>
      </w:r>
      <w:proofErr w:type="spellStart"/>
      <w:r w:rsidRPr="00967113">
        <w:rPr>
          <w:rFonts w:ascii="Arial" w:eastAsia="Times New Roman" w:hAnsi="Arial" w:cs="Arial"/>
          <w:color w:val="333333"/>
          <w:sz w:val="18"/>
          <w:szCs w:val="18"/>
          <w:shd w:val="clear" w:color="auto" w:fill="FFFFFF"/>
        </w:rPr>
        <w:t>GroundWorks</w:t>
      </w:r>
      <w:proofErr w:type="spellEnd"/>
      <w:r w:rsidRPr="00967113">
        <w:rPr>
          <w:rFonts w:ascii="Arial" w:eastAsia="Times New Roman" w:hAnsi="Arial" w:cs="Arial"/>
          <w:color w:val="333333"/>
          <w:sz w:val="18"/>
          <w:szCs w:val="18"/>
          <w:shd w:val="clear" w:color="auto" w:fill="FFFFFF"/>
        </w:rPr>
        <w:t xml:space="preserve"> Dance Theatre, Inlet Dance Theatre, </w:t>
      </w:r>
      <w:proofErr w:type="spellStart"/>
      <w:r w:rsidRPr="00967113">
        <w:rPr>
          <w:rFonts w:ascii="Arial" w:eastAsia="Times New Roman" w:hAnsi="Arial" w:cs="Arial"/>
          <w:color w:val="333333"/>
          <w:sz w:val="18"/>
          <w:szCs w:val="18"/>
          <w:shd w:val="clear" w:color="auto" w:fill="FFFFFF"/>
        </w:rPr>
        <w:t>Neos</w:t>
      </w:r>
      <w:proofErr w:type="spellEnd"/>
      <w:r w:rsidRPr="00967113">
        <w:rPr>
          <w:rFonts w:ascii="Arial" w:eastAsia="Times New Roman" w:hAnsi="Arial" w:cs="Arial"/>
          <w:color w:val="333333"/>
          <w:sz w:val="18"/>
          <w:szCs w:val="18"/>
          <w:shd w:val="clear" w:color="auto" w:fill="FFFFFF"/>
        </w:rPr>
        <w:t xml:space="preserve"> Dance Theatre, and Verb Ballets during the one-evening festival at the Akron Civic Theatre, 182 S. Main St. in downtown Akron.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Presented by </w:t>
      </w:r>
      <w:proofErr w:type="spellStart"/>
      <w:r w:rsidRPr="00967113">
        <w:rPr>
          <w:rFonts w:ascii="Arial" w:eastAsia="Times New Roman" w:hAnsi="Arial" w:cs="Arial"/>
          <w:color w:val="333333"/>
          <w:sz w:val="18"/>
          <w:szCs w:val="18"/>
        </w:rPr>
        <w:t>Neos</w:t>
      </w:r>
      <w:proofErr w:type="spellEnd"/>
      <w:r w:rsidRPr="00967113">
        <w:rPr>
          <w:rFonts w:ascii="Arial" w:eastAsia="Times New Roman" w:hAnsi="Arial" w:cs="Arial"/>
          <w:color w:val="333333"/>
          <w:sz w:val="18"/>
          <w:szCs w:val="18"/>
        </w:rPr>
        <w:t xml:space="preserve"> Dance Theatre</w:t>
      </w:r>
      <w:r w:rsidRPr="00967113">
        <w:rPr>
          <w:rFonts w:ascii="Arial" w:eastAsia="Times New Roman" w:hAnsi="Arial" w:cs="Arial"/>
          <w:color w:val="333333"/>
          <w:sz w:val="18"/>
          <w:szCs w:val="18"/>
          <w:shd w:val="clear" w:color="auto" w:fill="FFFFFF"/>
        </w:rPr>
        <w:t> with funding from the John S. and James L. Knight Foundation as part of its Knight Arts Challenge, “Lose Your Marbles” takes its name from Akron’s legacy as the birthplace of toy marble-making automation.</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333333"/>
          <w:sz w:val="18"/>
          <w:szCs w:val="18"/>
          <w:shd w:val="clear" w:color="auto" w:fill="FFFFFF"/>
        </w:rPr>
        <w:t> </w:t>
      </w:r>
    </w:p>
    <w:p w:rsidR="00967113" w:rsidRPr="00967113" w:rsidRDefault="00967113" w:rsidP="00967113">
      <w:pPr>
        <w:shd w:val="clear" w:color="auto" w:fill="FFFFFF"/>
        <w:spacing w:after="0" w:line="240" w:lineRule="auto"/>
        <w:rPr>
          <w:rFonts w:ascii="Arial" w:eastAsia="Times New Roman" w:hAnsi="Arial" w:cs="Arial"/>
          <w:color w:val="000000"/>
          <w:sz w:val="18"/>
          <w:szCs w:val="18"/>
        </w:rPr>
      </w:pPr>
      <w:r w:rsidRPr="00967113">
        <w:rPr>
          <w:rFonts w:ascii="Arial" w:eastAsia="Times New Roman" w:hAnsi="Arial" w:cs="Arial"/>
          <w:color w:val="333333"/>
          <w:sz w:val="18"/>
          <w:szCs w:val="18"/>
          <w:shd w:val="clear" w:color="auto" w:fill="FFFFFF"/>
        </w:rPr>
        <w:t>“With our combined 77 years as dance companies, all four of us love the idea of joining forces to showcase the best of dance in our region,” says </w:t>
      </w:r>
      <w:r w:rsidRPr="00967113">
        <w:rPr>
          <w:rFonts w:ascii="Arial" w:eastAsia="Times New Roman" w:hAnsi="Arial" w:cs="Arial"/>
          <w:color w:val="000000"/>
          <w:sz w:val="18"/>
          <w:szCs w:val="18"/>
        </w:rPr>
        <w:t xml:space="preserve">Bobby Wesner, co-founder and artistic director of </w:t>
      </w:r>
      <w:proofErr w:type="spellStart"/>
      <w:r w:rsidRPr="00967113">
        <w:rPr>
          <w:rFonts w:ascii="Arial" w:eastAsia="Times New Roman" w:hAnsi="Arial" w:cs="Arial"/>
          <w:color w:val="000000"/>
          <w:sz w:val="18"/>
          <w:szCs w:val="18"/>
        </w:rPr>
        <w:t>Neos</w:t>
      </w:r>
      <w:proofErr w:type="spellEnd"/>
      <w:r w:rsidRPr="00967113">
        <w:rPr>
          <w:rFonts w:ascii="Arial" w:eastAsia="Times New Roman" w:hAnsi="Arial" w:cs="Arial"/>
          <w:color w:val="000000"/>
          <w:sz w:val="18"/>
          <w:szCs w:val="18"/>
        </w:rPr>
        <w:t>. The performance will feature </w:t>
      </w:r>
      <w:r w:rsidRPr="00967113">
        <w:rPr>
          <w:rFonts w:ascii="Arial" w:eastAsia="Times New Roman" w:hAnsi="Arial" w:cs="Arial"/>
          <w:color w:val="333333"/>
          <w:sz w:val="18"/>
          <w:szCs w:val="18"/>
          <w:shd w:val="clear" w:color="auto" w:fill="FFFFFF"/>
        </w:rPr>
        <w:t xml:space="preserve">30 dancers and works by four choreographers, including David </w:t>
      </w:r>
      <w:proofErr w:type="spellStart"/>
      <w:r w:rsidRPr="00967113">
        <w:rPr>
          <w:rFonts w:ascii="Arial" w:eastAsia="Times New Roman" w:hAnsi="Arial" w:cs="Arial"/>
          <w:color w:val="333333"/>
          <w:sz w:val="18"/>
          <w:szCs w:val="18"/>
          <w:shd w:val="clear" w:color="auto" w:fill="FFFFFF"/>
        </w:rPr>
        <w:t>Shimotakahara</w:t>
      </w:r>
      <w:proofErr w:type="spellEnd"/>
      <w:r w:rsidRPr="00967113">
        <w:rPr>
          <w:rFonts w:ascii="Arial" w:eastAsia="Times New Roman" w:hAnsi="Arial" w:cs="Arial"/>
          <w:color w:val="333333"/>
          <w:sz w:val="18"/>
          <w:szCs w:val="18"/>
          <w:shd w:val="clear" w:color="auto" w:fill="FFFFFF"/>
        </w:rPr>
        <w:t xml:space="preserve"> for </w:t>
      </w:r>
      <w:proofErr w:type="spellStart"/>
      <w:r w:rsidRPr="00967113">
        <w:rPr>
          <w:rFonts w:ascii="Arial" w:eastAsia="Times New Roman" w:hAnsi="Arial" w:cs="Arial"/>
          <w:color w:val="333333"/>
          <w:sz w:val="18"/>
          <w:szCs w:val="18"/>
          <w:shd w:val="clear" w:color="auto" w:fill="FFFFFF"/>
        </w:rPr>
        <w:t>GroundWorks</w:t>
      </w:r>
      <w:proofErr w:type="spellEnd"/>
      <w:r w:rsidRPr="00967113">
        <w:rPr>
          <w:rFonts w:ascii="Arial" w:eastAsia="Times New Roman" w:hAnsi="Arial" w:cs="Arial"/>
          <w:color w:val="333333"/>
          <w:sz w:val="18"/>
          <w:szCs w:val="18"/>
          <w:shd w:val="clear" w:color="auto" w:fill="FFFFFF"/>
        </w:rPr>
        <w:t>, Bill Wade for Inlet, </w:t>
      </w:r>
      <w:r w:rsidRPr="00967113">
        <w:rPr>
          <w:rFonts w:ascii="Arial" w:eastAsia="Times New Roman" w:hAnsi="Arial" w:cs="Arial"/>
          <w:color w:val="000000"/>
          <w:sz w:val="18"/>
          <w:szCs w:val="18"/>
        </w:rPr>
        <w:t xml:space="preserve">Joseph Morrissey for </w:t>
      </w:r>
      <w:proofErr w:type="spellStart"/>
      <w:r w:rsidRPr="00967113">
        <w:rPr>
          <w:rFonts w:ascii="Arial" w:eastAsia="Times New Roman" w:hAnsi="Arial" w:cs="Arial"/>
          <w:color w:val="000000"/>
          <w:sz w:val="18"/>
          <w:szCs w:val="18"/>
        </w:rPr>
        <w:t>Neos</w:t>
      </w:r>
      <w:proofErr w:type="spellEnd"/>
      <w:r w:rsidRPr="00967113">
        <w:rPr>
          <w:rFonts w:ascii="Arial" w:eastAsia="Times New Roman" w:hAnsi="Arial" w:cs="Arial"/>
          <w:color w:val="000000"/>
          <w:sz w:val="18"/>
          <w:szCs w:val="18"/>
        </w:rPr>
        <w:t xml:space="preserve">, and Adam </w:t>
      </w:r>
      <w:proofErr w:type="spellStart"/>
      <w:r w:rsidRPr="00967113">
        <w:rPr>
          <w:rFonts w:ascii="Arial" w:eastAsia="Times New Roman" w:hAnsi="Arial" w:cs="Arial"/>
          <w:color w:val="000000"/>
          <w:sz w:val="18"/>
          <w:szCs w:val="18"/>
        </w:rPr>
        <w:t>Houghland</w:t>
      </w:r>
      <w:proofErr w:type="spellEnd"/>
      <w:r w:rsidRPr="00967113">
        <w:rPr>
          <w:rFonts w:ascii="Arial" w:eastAsia="Times New Roman" w:hAnsi="Arial" w:cs="Arial"/>
          <w:color w:val="000000"/>
          <w:sz w:val="18"/>
          <w:szCs w:val="18"/>
        </w:rPr>
        <w:t xml:space="preserve"> for Verb.</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 </w:t>
      </w:r>
    </w:p>
    <w:p w:rsidR="00967113" w:rsidRPr="00967113" w:rsidRDefault="00967113" w:rsidP="00967113">
      <w:pPr>
        <w:shd w:val="clear" w:color="auto" w:fill="FFFFFF"/>
        <w:spacing w:after="0" w:line="240" w:lineRule="auto"/>
        <w:rPr>
          <w:rFonts w:ascii="Arial" w:eastAsia="Times New Roman" w:hAnsi="Arial" w:cs="Arial"/>
          <w:color w:val="000000"/>
          <w:sz w:val="18"/>
          <w:szCs w:val="18"/>
        </w:rPr>
      </w:pPr>
      <w:r w:rsidRPr="00967113">
        <w:rPr>
          <w:rFonts w:ascii="Arial" w:eastAsia="Times New Roman" w:hAnsi="Arial" w:cs="Arial"/>
          <w:color w:val="000000"/>
          <w:sz w:val="18"/>
          <w:szCs w:val="18"/>
          <w:shd w:val="clear" w:color="auto" w:fill="FFFFFF"/>
        </w:rPr>
        <w:t xml:space="preserve">Lighting on stage by noted designers Dennis Dugan and </w:t>
      </w:r>
      <w:proofErr w:type="spellStart"/>
      <w:r w:rsidRPr="00967113">
        <w:rPr>
          <w:rFonts w:ascii="Arial" w:eastAsia="Times New Roman" w:hAnsi="Arial" w:cs="Arial"/>
          <w:color w:val="000000"/>
          <w:sz w:val="18"/>
          <w:szCs w:val="18"/>
          <w:shd w:val="clear" w:color="auto" w:fill="FFFFFF"/>
        </w:rPr>
        <w:t>Trad</w:t>
      </w:r>
      <w:proofErr w:type="spellEnd"/>
      <w:r w:rsidRPr="00967113">
        <w:rPr>
          <w:rFonts w:ascii="Arial" w:eastAsia="Times New Roman" w:hAnsi="Arial" w:cs="Arial"/>
          <w:color w:val="000000"/>
          <w:sz w:val="18"/>
          <w:szCs w:val="18"/>
          <w:shd w:val="clear" w:color="auto" w:fill="FFFFFF"/>
        </w:rPr>
        <w:t xml:space="preserve"> A. Burns will enhance the </w:t>
      </w:r>
      <w:proofErr w:type="spellStart"/>
      <w:r w:rsidRPr="00967113">
        <w:rPr>
          <w:rFonts w:ascii="Arial" w:eastAsia="Times New Roman" w:hAnsi="Arial" w:cs="Arial"/>
          <w:color w:val="000000"/>
          <w:sz w:val="18"/>
          <w:szCs w:val="18"/>
          <w:shd w:val="clear" w:color="auto" w:fill="FFFFFF"/>
        </w:rPr>
        <w:t>Civic’s</w:t>
      </w:r>
      <w:proofErr w:type="spellEnd"/>
      <w:r w:rsidRPr="00967113">
        <w:rPr>
          <w:rFonts w:ascii="Arial" w:eastAsia="Times New Roman" w:hAnsi="Arial" w:cs="Arial"/>
          <w:color w:val="000000"/>
          <w:sz w:val="18"/>
          <w:szCs w:val="18"/>
          <w:shd w:val="clear" w:color="auto" w:fill="FFFFFF"/>
        </w:rPr>
        <w:t xml:space="preserve"> lights above the audience. Among facilities of its size, the Akron Civic Theatre is one of only five remaining atmospheric theaters in the country where patrons experience a twinkling star-lit sky and intermittent clouds moving across the horizon. </w:t>
      </w:r>
      <w:r w:rsidRPr="00967113">
        <w:rPr>
          <w:rFonts w:ascii="Helvetica" w:eastAsia="Times New Roman" w:hAnsi="Helvetica" w:cs="Helvetica"/>
          <w:color w:val="333333"/>
          <w:sz w:val="18"/>
          <w:szCs w:val="18"/>
          <w:shd w:val="clear" w:color="auto" w:fill="FFFFFF"/>
        </w:rPr>
        <w:t>Built in 1929, the Civic features </w:t>
      </w:r>
      <w:r w:rsidRPr="00967113">
        <w:rPr>
          <w:rFonts w:ascii="Helvetica" w:eastAsia="Times New Roman" w:hAnsi="Helvetica" w:cs="Helvetica"/>
          <w:color w:val="000000"/>
          <w:sz w:val="18"/>
          <w:szCs w:val="18"/>
          <w:shd w:val="clear" w:color="auto" w:fill="FFFFFF"/>
        </w:rPr>
        <w:t>a lavish interior fashioned after a Moorish castle.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262626"/>
          <w:sz w:val="18"/>
          <w:szCs w:val="18"/>
        </w:rPr>
        <w:t> </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262626"/>
          <w:sz w:val="18"/>
          <w:szCs w:val="18"/>
        </w:rPr>
        <w:t>Tickets for “Lose Your Marbles” are </w:t>
      </w:r>
      <w:r w:rsidRPr="00967113">
        <w:rPr>
          <w:rFonts w:ascii="Arial" w:eastAsia="Times New Roman" w:hAnsi="Arial" w:cs="Arial"/>
          <w:color w:val="000000"/>
          <w:sz w:val="18"/>
          <w:szCs w:val="18"/>
        </w:rPr>
        <w:t>$23 for reserved seating, $18 general admission, and $5 for students with ID. They are available on-line at www.loseyourmarbles.org and at the door that evening.</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w:t>
      </w:r>
    </w:p>
    <w:p w:rsidR="00967113" w:rsidRPr="00967113" w:rsidRDefault="00967113" w:rsidP="00967113">
      <w:pPr>
        <w:shd w:val="clear" w:color="auto" w:fill="FFFFFF"/>
        <w:spacing w:after="0" w:line="240" w:lineRule="auto"/>
        <w:rPr>
          <w:rFonts w:ascii="Arial" w:eastAsia="Times New Roman" w:hAnsi="Arial" w:cs="Arial"/>
          <w:color w:val="000000"/>
          <w:sz w:val="21"/>
          <w:szCs w:val="21"/>
        </w:rPr>
      </w:pPr>
      <w:r w:rsidRPr="00967113">
        <w:rPr>
          <w:rFonts w:ascii="Arial" w:eastAsia="Times New Roman" w:hAnsi="Arial" w:cs="Arial"/>
          <w:color w:val="000000"/>
          <w:sz w:val="18"/>
          <w:szCs w:val="18"/>
        </w:rPr>
        <w:t> </w:t>
      </w:r>
    </w:p>
    <w:p w:rsidR="00D50EF5" w:rsidRDefault="00967113"/>
    <w:sectPr w:rsidR="00D50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13"/>
    <w:rsid w:val="001F4B56"/>
    <w:rsid w:val="00967113"/>
    <w:rsid w:val="00E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13"/>
    <w:rPr>
      <w:color w:val="0000FF" w:themeColor="hyperlink"/>
      <w:u w:val="single"/>
    </w:rPr>
  </w:style>
  <w:style w:type="paragraph" w:styleId="BalloonText">
    <w:name w:val="Balloon Text"/>
    <w:basedOn w:val="Normal"/>
    <w:link w:val="BalloonTextChar"/>
    <w:uiPriority w:val="99"/>
    <w:semiHidden/>
    <w:unhideWhenUsed/>
    <w:rsid w:val="0096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113"/>
    <w:rPr>
      <w:color w:val="0000FF" w:themeColor="hyperlink"/>
      <w:u w:val="single"/>
    </w:rPr>
  </w:style>
  <w:style w:type="paragraph" w:styleId="BalloonText">
    <w:name w:val="Balloon Text"/>
    <w:basedOn w:val="Normal"/>
    <w:link w:val="BalloonTextChar"/>
    <w:uiPriority w:val="99"/>
    <w:semiHidden/>
    <w:unhideWhenUsed/>
    <w:rsid w:val="0096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2Sq8LYk" TargetMode="External"/><Relationship Id="rId5" Type="http://schemas.openxmlformats.org/officeDocument/2006/relationships/hyperlink" Target="https://www.loseyourmarbl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2019-02-10T20:26:00Z</dcterms:created>
  <dcterms:modified xsi:type="dcterms:W3CDTF">2019-02-10T20:31:00Z</dcterms:modified>
</cp:coreProperties>
</file>